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DA" w:rsidRPr="001943BA" w:rsidRDefault="00E923DA" w:rsidP="00E923DA">
      <w:pPr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 année</w:t>
      </w:r>
    </w:p>
    <w:p w:rsidR="0010728E" w:rsidRPr="005E4642" w:rsidRDefault="0010728E" w:rsidP="0010728E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06DDE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Médecine infantile</w:t>
      </w:r>
      <w:r w:rsidRPr="00406DDE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</w:t>
      </w:r>
    </w:p>
    <w:p w:rsidR="0010728E" w:rsidRDefault="0010728E" w:rsidP="0010728E">
      <w:p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1-</w:t>
      </w:r>
      <w:r w:rsidRPr="00406DDE">
        <w:rPr>
          <w:rFonts w:asciiTheme="majorBidi" w:hAnsiTheme="majorBidi" w:cstheme="majorBidi"/>
          <w:sz w:val="28"/>
          <w:szCs w:val="28"/>
          <w:lang w:val="fr-FR"/>
        </w:rPr>
        <w:t xml:space="preserve">La vaccination </w:t>
      </w:r>
    </w:p>
    <w:p w:rsidR="0010728E" w:rsidRPr="00406DDE" w:rsidRDefault="0010728E" w:rsidP="0010728E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sz w:val="28"/>
          <w:szCs w:val="28"/>
          <w:lang w:bidi="ar-YE"/>
        </w:rPr>
        <w:t>2</w:t>
      </w:r>
      <w:r w:rsidRPr="00406DD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 </w:t>
      </w:r>
      <w:r w:rsidRPr="00406DDE">
        <w:rPr>
          <w:rFonts w:asciiTheme="majorBidi" w:hAnsiTheme="majorBidi" w:cstheme="majorBidi"/>
          <w:sz w:val="28"/>
          <w:szCs w:val="28"/>
          <w:lang w:val="fr-FR"/>
        </w:rPr>
        <w:t>Les troubles digestifs</w:t>
      </w:r>
      <w:r w:rsidRPr="00406DDE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</w:p>
    <w:p w:rsidR="0010728E" w:rsidRPr="001943BA" w:rsidRDefault="0010728E" w:rsidP="0010728E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3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-</w:t>
      </w:r>
      <w:r>
        <w:rPr>
          <w:rFonts w:asciiTheme="majorBidi" w:hAnsiTheme="majorBidi" w:cstheme="majorBidi"/>
          <w:sz w:val="28"/>
          <w:szCs w:val="28"/>
          <w:lang w:val="fr-FR"/>
        </w:rPr>
        <w:t>Presentation rapide des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accidents et les premiers soins :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</w:t>
      </w:r>
      <w:bookmarkStart w:id="0" w:name="_GoBack"/>
      <w:bookmarkEnd w:id="0"/>
      <w:r w:rsidRPr="001943BA">
        <w:rPr>
          <w:rFonts w:asciiTheme="majorBidi" w:hAnsiTheme="majorBidi" w:cstheme="majorBidi"/>
          <w:sz w:val="28"/>
          <w:szCs w:val="28"/>
          <w:lang w:val="fr-FR"/>
        </w:rPr>
        <w:t>es plaies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fractures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Entorse et luxation 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Brulures 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Etouffement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Electrocution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Piqures d’insectes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Coup de froid </w:t>
      </w:r>
    </w:p>
    <w:p w:rsidR="0010728E" w:rsidRPr="001943BA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Coup de chaleur</w:t>
      </w:r>
    </w:p>
    <w:p w:rsidR="0010728E" w:rsidRPr="005E4642" w:rsidRDefault="0010728E" w:rsidP="0010728E">
      <w:pPr>
        <w:pStyle w:val="ListParagraph"/>
        <w:numPr>
          <w:ilvl w:val="0"/>
          <w:numId w:val="56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Ecchymose et bosse </w:t>
      </w:r>
    </w:p>
    <w:p w:rsidR="00D7747B" w:rsidRPr="001943BA" w:rsidRDefault="0010728E" w:rsidP="0010728E">
      <w:pPr>
        <w:pStyle w:val="ListParagraph"/>
        <w:spacing w:line="240" w:lineRule="auto"/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4-</w:t>
      </w:r>
      <w:r w:rsidRPr="005E4642">
        <w:rPr>
          <w:rFonts w:asciiTheme="majorBidi" w:hAnsiTheme="majorBidi" w:cstheme="majorBidi"/>
          <w:sz w:val="28"/>
          <w:szCs w:val="28"/>
          <w:lang w:val="fr-FR"/>
        </w:rPr>
        <w:t>Les troubles de l’appareil locomoteur</w:t>
      </w:r>
    </w:p>
    <w:sectPr w:rsidR="00D7747B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64D" w:rsidRDefault="0094364D" w:rsidP="000E5DA8">
      <w:pPr>
        <w:spacing w:after="0" w:line="240" w:lineRule="auto"/>
      </w:pPr>
      <w:r>
        <w:separator/>
      </w:r>
    </w:p>
  </w:endnote>
  <w:endnote w:type="continuationSeparator" w:id="0">
    <w:p w:rsidR="0094364D" w:rsidRDefault="0094364D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58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64D" w:rsidRDefault="0094364D" w:rsidP="000E5DA8">
      <w:pPr>
        <w:spacing w:after="0" w:line="240" w:lineRule="auto"/>
      </w:pPr>
      <w:r>
        <w:separator/>
      </w:r>
    </w:p>
  </w:footnote>
  <w:footnote w:type="continuationSeparator" w:id="0">
    <w:p w:rsidR="0094364D" w:rsidRDefault="0094364D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0728E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4580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364D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52AB8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90D3-9A99-40DC-AA37-5AD08319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54</cp:revision>
  <dcterms:created xsi:type="dcterms:W3CDTF">2014-04-11T15:52:00Z</dcterms:created>
  <dcterms:modified xsi:type="dcterms:W3CDTF">2020-09-28T08:19:00Z</dcterms:modified>
</cp:coreProperties>
</file>